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19" w:rsidRPr="00B6087D" w:rsidRDefault="00237319" w:rsidP="00AD5482">
      <w:pPr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 w:rsidRPr="00B6087D">
        <w:rPr>
          <w:rFonts w:ascii="Times New Roman" w:eastAsia="Times New Roman" w:hAnsi="Times New Roman"/>
          <w:bCs/>
          <w:sz w:val="32"/>
          <w:szCs w:val="32"/>
          <w:lang w:eastAsia="ru-RU"/>
        </w:rPr>
        <w:t>Проект</w:t>
      </w:r>
    </w:p>
    <w:p w:rsidR="00237319" w:rsidRPr="00B4582C" w:rsidRDefault="00237319" w:rsidP="00AD5482">
      <w:pPr>
        <w:spacing w:after="0" w:line="240" w:lineRule="auto"/>
        <w:ind w:right="-1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58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Российская  Федерация</w:t>
      </w:r>
    </w:p>
    <w:p w:rsidR="00237319" w:rsidRPr="00B4582C" w:rsidRDefault="00237319" w:rsidP="00AD5482">
      <w:pPr>
        <w:spacing w:after="0" w:line="240" w:lineRule="auto"/>
        <w:ind w:right="-1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58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Закон </w:t>
      </w:r>
    </w:p>
    <w:p w:rsidR="00237319" w:rsidRPr="00B4582C" w:rsidRDefault="00237319" w:rsidP="00AD5482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B458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Брянской области</w:t>
      </w:r>
    </w:p>
    <w:p w:rsidR="00AD5482" w:rsidRDefault="00AD5482" w:rsidP="00AD5482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37319" w:rsidRPr="00B4582C" w:rsidRDefault="00B4582C" w:rsidP="00AD5482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1C1FA9" w:rsidRPr="00B458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</w:t>
      </w:r>
      <w:r w:rsidR="00EE33C5" w:rsidRPr="00B458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я</w:t>
      </w:r>
      <w:r w:rsidR="001C1FA9" w:rsidRPr="00B458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статью </w:t>
      </w:r>
      <w:r w:rsidR="00E00935" w:rsidRPr="00B458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1C1FA9" w:rsidRPr="00B458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Закона Брянской области «О налоге на имущество организаций»</w:t>
      </w:r>
    </w:p>
    <w:p w:rsidR="00237319" w:rsidRPr="0071424D" w:rsidRDefault="00237319" w:rsidP="00AD5482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1424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ab/>
      </w:r>
    </w:p>
    <w:p w:rsidR="00237319" w:rsidRPr="0071424D" w:rsidRDefault="00237319" w:rsidP="00AD5482">
      <w:pPr>
        <w:spacing w:after="0" w:line="240" w:lineRule="auto"/>
        <w:ind w:left="567" w:right="57" w:hanging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>Принят</w:t>
      </w:r>
      <w:proofErr w:type="gramEnd"/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Брянской областной Думой    </w:t>
      </w:r>
      <w:r w:rsidR="005A4C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25E8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237319" w:rsidRPr="0071424D" w:rsidRDefault="00237319" w:rsidP="00AD5482">
      <w:pPr>
        <w:tabs>
          <w:tab w:val="left" w:pos="6840"/>
        </w:tabs>
        <w:spacing w:after="0" w:line="240" w:lineRule="auto"/>
        <w:ind w:left="567" w:right="57" w:hanging="567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0935" w:rsidRDefault="00237319" w:rsidP="00AD5482">
      <w:pPr>
        <w:ind w:right="5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2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 1.</w:t>
      </w:r>
      <w:r w:rsidR="00851A8B" w:rsidRPr="00851A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851A8B" w:rsidRPr="00851A8B">
        <w:rPr>
          <w:rFonts w:ascii="Times New Roman" w:eastAsia="Times New Roman" w:hAnsi="Times New Roman"/>
          <w:sz w:val="28"/>
          <w:szCs w:val="28"/>
          <w:lang w:eastAsia="ru-RU"/>
        </w:rPr>
        <w:t>Внести в</w:t>
      </w:r>
      <w:r w:rsidR="00F301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1A8B" w:rsidRPr="00851A8B">
        <w:rPr>
          <w:rFonts w:ascii="Times New Roman" w:eastAsia="Times New Roman" w:hAnsi="Times New Roman"/>
          <w:sz w:val="28"/>
          <w:szCs w:val="28"/>
          <w:lang w:eastAsia="ru-RU"/>
        </w:rPr>
        <w:t>стать</w:t>
      </w:r>
      <w:r w:rsidR="00E00935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851A8B" w:rsidRPr="00851A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093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51A8B" w:rsidRPr="00851A8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Брянской области от 27 ноября 2003 года </w:t>
      </w:r>
      <w:r w:rsidR="00851A8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B458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1A8B" w:rsidRPr="00851A8B">
        <w:rPr>
          <w:rFonts w:ascii="Times New Roman" w:eastAsia="Times New Roman" w:hAnsi="Times New Roman"/>
          <w:sz w:val="28"/>
          <w:szCs w:val="28"/>
          <w:lang w:eastAsia="ru-RU"/>
        </w:rPr>
        <w:t xml:space="preserve">79-З </w:t>
      </w:r>
      <w:r w:rsidR="00851A8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51A8B" w:rsidRPr="00851A8B">
        <w:rPr>
          <w:rFonts w:ascii="Times New Roman" w:eastAsia="Times New Roman" w:hAnsi="Times New Roman"/>
          <w:sz w:val="28"/>
          <w:szCs w:val="28"/>
          <w:lang w:eastAsia="ru-RU"/>
        </w:rPr>
        <w:t>О налоге на имущество организаций</w:t>
      </w:r>
      <w:r w:rsidR="00851A8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51A8B" w:rsidRPr="00851A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1A8B" w:rsidRPr="003E4CA3">
        <w:rPr>
          <w:rFonts w:ascii="Times New Roman" w:eastAsia="Times New Roman" w:hAnsi="Times New Roman"/>
          <w:sz w:val="28"/>
          <w:szCs w:val="28"/>
          <w:lang w:eastAsia="ru-RU"/>
        </w:rPr>
        <w:t>(в редакции статьи, установленн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ой законами Брянской области </w:t>
      </w:r>
      <w:r w:rsidR="00851A8B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от 29 октября 2010 года № 86-З, от 31 октября 2012 года № 68-З, от 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851A8B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>ноября 2014 года № 72</w:t>
      </w:r>
      <w:r w:rsidR="00851A8B" w:rsidRPr="003E4CA3">
        <w:rPr>
          <w:rFonts w:ascii="Times New Roman" w:eastAsia="Times New Roman" w:hAnsi="Times New Roman"/>
          <w:sz w:val="28"/>
          <w:szCs w:val="28"/>
          <w:lang w:eastAsia="ru-RU"/>
        </w:rPr>
        <w:t>-З, от 6 октября 2015 года № 85-З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51A8B" w:rsidRPr="003E4CA3">
        <w:rPr>
          <w:rFonts w:ascii="Times New Roman" w:eastAsia="Times New Roman" w:hAnsi="Times New Roman"/>
          <w:sz w:val="28"/>
          <w:szCs w:val="28"/>
          <w:lang w:eastAsia="ru-RU"/>
        </w:rPr>
        <w:t>от 3 октября 2016 года № 76-З,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 от 2 октября 2017 года</w:t>
      </w:r>
      <w:proofErr w:type="gramEnd"/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>76-З</w:t>
      </w:r>
      <w:r w:rsidR="00C614C9" w:rsidRPr="003E4C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 декабря 2019 года № 121-З, </w:t>
      </w:r>
      <w:r w:rsidR="00C614C9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9 апреля 2020 года № 31-З, от 29 мая 2020 года № 35-З, </w:t>
      </w:r>
      <w:r w:rsidR="00B4582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614C9" w:rsidRPr="003E4C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614C9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>октября 2021</w:t>
      </w:r>
      <w:r w:rsidR="00C614C9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</w:t>
      </w:r>
      <w:r w:rsidR="00E00935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>90</w:t>
      </w:r>
      <w:r w:rsidR="00C614C9" w:rsidRPr="003E4CA3">
        <w:rPr>
          <w:rFonts w:ascii="Times New Roman" w:eastAsia="Times New Roman" w:hAnsi="Times New Roman"/>
          <w:sz w:val="28"/>
          <w:szCs w:val="28"/>
          <w:lang w:eastAsia="ru-RU"/>
        </w:rPr>
        <w:t>-З</w:t>
      </w:r>
      <w:r w:rsidR="00E00935" w:rsidRPr="003E4CA3">
        <w:rPr>
          <w:rFonts w:ascii="Times New Roman" w:eastAsia="Times New Roman" w:hAnsi="Times New Roman"/>
          <w:sz w:val="28"/>
          <w:szCs w:val="28"/>
          <w:lang w:eastAsia="ru-RU"/>
        </w:rPr>
        <w:t>, от 2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8 октября </w:t>
      </w:r>
      <w:r w:rsidR="00E00935" w:rsidRPr="003E4CA3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00935" w:rsidRPr="003E4CA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3E4CA3" w:rsidRPr="003E4CA3">
        <w:rPr>
          <w:rFonts w:ascii="Times New Roman" w:eastAsia="Times New Roman" w:hAnsi="Times New Roman"/>
          <w:sz w:val="28"/>
          <w:szCs w:val="28"/>
          <w:lang w:eastAsia="ru-RU"/>
        </w:rPr>
        <w:t>80</w:t>
      </w:r>
      <w:r w:rsidR="00E00935" w:rsidRPr="003E4CA3">
        <w:rPr>
          <w:rFonts w:ascii="Times New Roman" w:eastAsia="Times New Roman" w:hAnsi="Times New Roman"/>
          <w:sz w:val="28"/>
          <w:szCs w:val="28"/>
          <w:lang w:eastAsia="ru-RU"/>
        </w:rPr>
        <w:t>-З</w:t>
      </w:r>
      <w:r w:rsidR="000B6B2C" w:rsidRPr="003E4CA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B6B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1EA0" w:rsidRPr="00C81EA0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изменение, </w:t>
      </w:r>
      <w:r w:rsidR="00E00935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дополнив пунктом </w:t>
      </w:r>
      <w:r w:rsidR="00FD750C">
        <w:rPr>
          <w:rFonts w:ascii="Times New Roman" w:eastAsia="Times New Roman" w:hAnsi="Times New Roman"/>
          <w:sz w:val="28"/>
          <w:szCs w:val="28"/>
          <w:lang w:eastAsia="ru-RU"/>
        </w:rPr>
        <w:t>3.1</w:t>
      </w:r>
      <w:r w:rsidR="00E00935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  <w:proofErr w:type="gramEnd"/>
    </w:p>
    <w:p w:rsidR="005A4CD3" w:rsidRDefault="00E00935" w:rsidP="00AD5482">
      <w:pPr>
        <w:pStyle w:val="ConsPlusNormal"/>
        <w:spacing w:line="276" w:lineRule="auto"/>
        <w:ind w:right="57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</w:t>
      </w:r>
      <w:r w:rsidR="00FD750C">
        <w:rPr>
          <w:rFonts w:eastAsia="Times New Roman"/>
          <w:sz w:val="28"/>
          <w:szCs w:val="28"/>
        </w:rPr>
        <w:t>3.1</w:t>
      </w:r>
      <w:r>
        <w:rPr>
          <w:rFonts w:eastAsia="Times New Roman"/>
          <w:sz w:val="28"/>
          <w:szCs w:val="28"/>
        </w:rPr>
        <w:t>. Налоговая ставка устанавливается в размере 2,5 процента в отношении</w:t>
      </w:r>
      <w:r w:rsidR="005A4CD3" w:rsidRPr="005A4CD3">
        <w:rPr>
          <w:rFonts w:eastAsia="Times New Roman"/>
          <w:sz w:val="28"/>
          <w:szCs w:val="28"/>
        </w:rPr>
        <w:t xml:space="preserve"> объектов недвижимого имущества, налоговая база в отношении которых определяется как кадастровая стоимость и кадастровая стоимость каждого из которых превышает 300 миллионов рублей</w:t>
      </w:r>
      <w:proofErr w:type="gramStart"/>
      <w:r w:rsidR="005A4CD3" w:rsidRPr="005A4CD3">
        <w:rPr>
          <w:rFonts w:eastAsia="Times New Roman"/>
          <w:sz w:val="28"/>
          <w:szCs w:val="28"/>
        </w:rPr>
        <w:t>.»</w:t>
      </w:r>
      <w:r w:rsidR="005A4CD3">
        <w:rPr>
          <w:rFonts w:eastAsia="Times New Roman"/>
          <w:sz w:val="28"/>
          <w:szCs w:val="28"/>
        </w:rPr>
        <w:t>.</w:t>
      </w:r>
      <w:proofErr w:type="gramEnd"/>
    </w:p>
    <w:p w:rsidR="00FD750C" w:rsidRPr="005A4CD3" w:rsidRDefault="00FD750C" w:rsidP="00AD5482">
      <w:pPr>
        <w:pStyle w:val="ConsPlusNormal"/>
        <w:spacing w:line="276" w:lineRule="auto"/>
        <w:ind w:right="-1" w:firstLine="709"/>
        <w:jc w:val="both"/>
        <w:rPr>
          <w:rFonts w:eastAsia="Times New Roman"/>
          <w:sz w:val="28"/>
          <w:szCs w:val="28"/>
        </w:rPr>
      </w:pPr>
    </w:p>
    <w:p w:rsidR="00FD750C" w:rsidRPr="00FD750C" w:rsidRDefault="006026EE" w:rsidP="00AD5482">
      <w:pPr>
        <w:pStyle w:val="ConsPlusNormal"/>
        <w:spacing w:line="276" w:lineRule="auto"/>
        <w:ind w:right="-1" w:firstLine="709"/>
        <w:jc w:val="both"/>
        <w:rPr>
          <w:rFonts w:eastAsia="Times New Roman"/>
          <w:sz w:val="28"/>
          <w:szCs w:val="28"/>
        </w:rPr>
      </w:pPr>
      <w:r w:rsidRPr="00D353AF">
        <w:rPr>
          <w:rFonts w:eastAsia="Times New Roman"/>
          <w:b/>
          <w:sz w:val="28"/>
          <w:szCs w:val="28"/>
        </w:rPr>
        <w:t>Статья 2</w:t>
      </w:r>
      <w:r w:rsidRPr="006026EE">
        <w:rPr>
          <w:rFonts w:eastAsia="Times New Roman"/>
          <w:sz w:val="28"/>
          <w:szCs w:val="28"/>
        </w:rPr>
        <w:t xml:space="preserve">. </w:t>
      </w:r>
      <w:r w:rsidR="00FD750C" w:rsidRPr="00FD750C">
        <w:rPr>
          <w:rFonts w:eastAsia="Times New Roman"/>
          <w:sz w:val="28"/>
          <w:szCs w:val="28"/>
        </w:rPr>
        <w:t>Настоящий Закон вступает в силу с 1 января 2025 года, но не ранее чем по истечении одного месяца со дня его официального опубликования</w:t>
      </w:r>
      <w:r w:rsidR="005F5416">
        <w:rPr>
          <w:rFonts w:eastAsia="Times New Roman"/>
          <w:sz w:val="28"/>
          <w:szCs w:val="28"/>
        </w:rPr>
        <w:t>.</w:t>
      </w:r>
      <w:r w:rsidR="00FD750C" w:rsidRPr="00FD750C">
        <w:rPr>
          <w:rFonts w:eastAsia="Times New Roman"/>
          <w:sz w:val="28"/>
          <w:szCs w:val="28"/>
        </w:rPr>
        <w:t xml:space="preserve"> </w:t>
      </w:r>
    </w:p>
    <w:p w:rsidR="00421C9A" w:rsidRDefault="00421C9A" w:rsidP="00AD5482">
      <w:pPr>
        <w:tabs>
          <w:tab w:val="left" w:pos="6840"/>
        </w:tabs>
        <w:spacing w:after="0" w:line="240" w:lineRule="auto"/>
        <w:ind w:right="-1"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750C" w:rsidRDefault="00FD750C" w:rsidP="00AD5482">
      <w:pPr>
        <w:tabs>
          <w:tab w:val="left" w:pos="6840"/>
        </w:tabs>
        <w:spacing w:after="0" w:line="240" w:lineRule="auto"/>
        <w:ind w:right="-1"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7319" w:rsidRPr="0071424D" w:rsidRDefault="00237319" w:rsidP="00AD5482">
      <w:pPr>
        <w:keepNext/>
        <w:spacing w:after="0" w:line="240" w:lineRule="auto"/>
        <w:ind w:left="567" w:right="-1" w:hanging="567"/>
        <w:jc w:val="both"/>
        <w:outlineLvl w:val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>Губернатор</w:t>
      </w:r>
      <w:r w:rsidR="00AD54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bookmarkStart w:id="0" w:name="_GoBack"/>
      <w:bookmarkEnd w:id="0"/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А.В. Богомаз</w:t>
      </w:r>
    </w:p>
    <w:p w:rsidR="00237319" w:rsidRDefault="00237319" w:rsidP="00AD5482">
      <w:pPr>
        <w:spacing w:after="0" w:line="240" w:lineRule="auto"/>
        <w:ind w:left="567" w:right="-1" w:hanging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C9A" w:rsidRDefault="00421C9A" w:rsidP="00AD5482">
      <w:pPr>
        <w:spacing w:after="0" w:line="240" w:lineRule="auto"/>
        <w:ind w:left="567" w:right="-1" w:hanging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C9A" w:rsidRPr="0071424D" w:rsidRDefault="00421C9A" w:rsidP="00AD5482">
      <w:pPr>
        <w:spacing w:after="0" w:line="240" w:lineRule="auto"/>
        <w:ind w:left="567" w:right="-1" w:hanging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7319" w:rsidRPr="0071424D" w:rsidRDefault="00237319" w:rsidP="00AD5482">
      <w:pPr>
        <w:keepNext/>
        <w:spacing w:after="0" w:line="240" w:lineRule="auto"/>
        <w:ind w:left="567" w:right="-1" w:hanging="567"/>
        <w:jc w:val="both"/>
        <w:outlineLvl w:val="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>г. Брянск</w:t>
      </w:r>
    </w:p>
    <w:p w:rsidR="00237319" w:rsidRPr="008848E2" w:rsidRDefault="00237319" w:rsidP="00AD5482">
      <w:pPr>
        <w:spacing w:after="0" w:line="240" w:lineRule="auto"/>
        <w:ind w:left="567" w:right="-1" w:hanging="567"/>
        <w:jc w:val="both"/>
      </w:pPr>
      <w:r w:rsidRPr="0071424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BD093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1424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</w:t>
      </w:r>
    </w:p>
    <w:p w:rsidR="002A0CC8" w:rsidRDefault="002A0CC8" w:rsidP="00AD5482">
      <w:pPr>
        <w:ind w:right="-1"/>
      </w:pPr>
    </w:p>
    <w:sectPr w:rsidR="002A0CC8" w:rsidSect="00AD5482">
      <w:pgSz w:w="11906" w:h="16838"/>
      <w:pgMar w:top="1134" w:right="73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19"/>
    <w:rsid w:val="000B6B2C"/>
    <w:rsid w:val="001A1899"/>
    <w:rsid w:val="001C1FA9"/>
    <w:rsid w:val="00237319"/>
    <w:rsid w:val="002964A5"/>
    <w:rsid w:val="002A0CC8"/>
    <w:rsid w:val="002B158B"/>
    <w:rsid w:val="002B7868"/>
    <w:rsid w:val="00371D18"/>
    <w:rsid w:val="003E4CA3"/>
    <w:rsid w:val="00421C9A"/>
    <w:rsid w:val="004C3FE4"/>
    <w:rsid w:val="005866B7"/>
    <w:rsid w:val="005A4CD3"/>
    <w:rsid w:val="005F5416"/>
    <w:rsid w:val="006026EE"/>
    <w:rsid w:val="006B7391"/>
    <w:rsid w:val="008071FB"/>
    <w:rsid w:val="00851A8B"/>
    <w:rsid w:val="00AD5482"/>
    <w:rsid w:val="00B4582C"/>
    <w:rsid w:val="00BD093B"/>
    <w:rsid w:val="00C614C9"/>
    <w:rsid w:val="00C81EA0"/>
    <w:rsid w:val="00D353AF"/>
    <w:rsid w:val="00D93E5B"/>
    <w:rsid w:val="00E00935"/>
    <w:rsid w:val="00E102FF"/>
    <w:rsid w:val="00E874D7"/>
    <w:rsid w:val="00EE33C5"/>
    <w:rsid w:val="00EE3FA5"/>
    <w:rsid w:val="00F03366"/>
    <w:rsid w:val="00F25E82"/>
    <w:rsid w:val="00F30177"/>
    <w:rsid w:val="00FD750C"/>
    <w:rsid w:val="00FE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FF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5A4C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D93E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FF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5A4C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D93E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1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94D68-B19B-43A4-82AF-58D0FEF9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Сурова Н.В.</dc:creator>
  <cp:lastModifiedBy>Сурова Н.В.</cp:lastModifiedBy>
  <cp:revision>4</cp:revision>
  <cp:lastPrinted>2024-10-18T06:43:00Z</cp:lastPrinted>
  <dcterms:created xsi:type="dcterms:W3CDTF">2024-10-17T09:44:00Z</dcterms:created>
  <dcterms:modified xsi:type="dcterms:W3CDTF">2024-10-18T06:48:00Z</dcterms:modified>
</cp:coreProperties>
</file>